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F47B" w14:textId="77777777" w:rsidR="00D43CB4" w:rsidRPr="00D43CB4" w:rsidRDefault="00D43CB4" w:rsidP="00D43CB4">
      <w:pPr>
        <w:spacing w:after="0" w:line="240" w:lineRule="auto"/>
        <w:ind w:left="-284"/>
        <w:jc w:val="both"/>
        <w:rPr>
          <w:rFonts w:ascii="Times New Roman" w:hAnsi="Times New Roman" w:cs="Times New Roman"/>
          <w:kern w:val="0"/>
          <w:u w:val="single"/>
          <w14:ligatures w14:val="none"/>
        </w:rPr>
      </w:pPr>
      <w:bookmarkStart w:id="0" w:name="_Hlk169172095"/>
      <w:r w:rsidRPr="00D43CB4">
        <w:rPr>
          <w:rFonts w:ascii="Times New Roman" w:hAnsi="Times New Roman" w:cs="Times New Roman"/>
          <w:kern w:val="0"/>
          <w:u w:val="single"/>
          <w14:ligatures w14:val="none"/>
        </w:rPr>
        <w:t>Porządek sesji:</w:t>
      </w:r>
    </w:p>
    <w:p w14:paraId="52C10FD0" w14:textId="77777777" w:rsidR="00D43CB4" w:rsidRPr="00D43CB4" w:rsidRDefault="00D43CB4" w:rsidP="00D43CB4">
      <w:pPr>
        <w:spacing w:after="0" w:line="240" w:lineRule="auto"/>
        <w:ind w:hanging="284"/>
        <w:jc w:val="both"/>
        <w:rPr>
          <w:rFonts w:ascii="Times New Roman" w:hAnsi="Times New Roman" w:cs="Times New Roman"/>
          <w:kern w:val="0"/>
          <w14:ligatures w14:val="none"/>
        </w:rPr>
      </w:pPr>
      <w:r w:rsidRPr="00D43CB4">
        <w:rPr>
          <w:rFonts w:ascii="Times New Roman" w:hAnsi="Times New Roman" w:cs="Times New Roman"/>
          <w:b/>
          <w:kern w:val="0"/>
          <w14:ligatures w14:val="none"/>
        </w:rPr>
        <w:t>I. Sprawy organizacyjne.</w:t>
      </w:r>
    </w:p>
    <w:p w14:paraId="53888597" w14:textId="77777777" w:rsidR="00D43CB4" w:rsidRPr="00D43CB4" w:rsidRDefault="00D43CB4" w:rsidP="00D43CB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43CB4">
        <w:rPr>
          <w:rFonts w:ascii="Times New Roman" w:hAnsi="Times New Roman" w:cs="Times New Roman"/>
          <w:kern w:val="0"/>
          <w14:ligatures w14:val="none"/>
        </w:rPr>
        <w:t>Otwarcie XXIV sesji Rady Miasta i Gminy oraz stwierdzenie prawomocności obrad.</w:t>
      </w:r>
    </w:p>
    <w:p w14:paraId="3779C254" w14:textId="77777777" w:rsidR="00D43CB4" w:rsidRPr="00D43CB4" w:rsidRDefault="00D43CB4" w:rsidP="00D43CB4">
      <w:pPr>
        <w:numPr>
          <w:ilvl w:val="0"/>
          <w:numId w:val="1"/>
        </w:numPr>
        <w:spacing w:after="0" w:line="240" w:lineRule="auto"/>
        <w:ind w:left="-142" w:hanging="142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43CB4">
        <w:rPr>
          <w:rFonts w:ascii="Times New Roman" w:hAnsi="Times New Roman" w:cs="Times New Roman"/>
          <w:kern w:val="0"/>
          <w14:ligatures w14:val="none"/>
        </w:rPr>
        <w:t>Przyjęcie protokołu z poprzedniej sesji.</w:t>
      </w:r>
    </w:p>
    <w:p w14:paraId="5520ED80" w14:textId="77777777" w:rsidR="00D43CB4" w:rsidRPr="00D43CB4" w:rsidRDefault="00D43CB4" w:rsidP="00D43CB4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43CB4">
        <w:rPr>
          <w:rFonts w:ascii="Times New Roman" w:hAnsi="Times New Roman" w:cs="Times New Roman"/>
          <w:b/>
          <w:kern w:val="0"/>
          <w14:ligatures w14:val="none"/>
        </w:rPr>
        <w:t>II. Informacje. Sprawozdania.</w:t>
      </w:r>
    </w:p>
    <w:p w14:paraId="6B44314C" w14:textId="77777777" w:rsidR="00D43CB4" w:rsidRPr="00D43CB4" w:rsidRDefault="00D43CB4" w:rsidP="00D43C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43CB4">
        <w:rPr>
          <w:rFonts w:ascii="Times New Roman" w:hAnsi="Times New Roman" w:cs="Times New Roman"/>
          <w:kern w:val="0"/>
          <w14:ligatures w14:val="none"/>
        </w:rPr>
        <w:t>Sprawozdanie z działalności Burmistrza Miasta i Gminy Buk między sesjami.</w:t>
      </w:r>
    </w:p>
    <w:p w14:paraId="32241CBB" w14:textId="77777777" w:rsidR="00D43CB4" w:rsidRPr="00D43CB4" w:rsidRDefault="00D43CB4" w:rsidP="00D43C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Przedstawienie Raportu o stanie Miasta i Gminy Buk za rok 2025.</w:t>
      </w:r>
    </w:p>
    <w:p w14:paraId="2E6F0FF8" w14:textId="77777777" w:rsidR="00D43CB4" w:rsidRPr="00D43CB4" w:rsidRDefault="00D43CB4" w:rsidP="00D43C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Debata nad Raportem o stanie Miasta i Gminy Buk.</w:t>
      </w:r>
    </w:p>
    <w:p w14:paraId="75C4755B" w14:textId="77777777" w:rsidR="00D43CB4" w:rsidRPr="00D43CB4" w:rsidRDefault="00D43CB4" w:rsidP="00D43C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Rozpatrzenie sprawozdania Burmistrza Miasta i Gminy Buk z wykonania budżetu</w:t>
      </w: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 za 2025 rok wraz z informacją o stanie mienia komunalnego:</w:t>
      </w:r>
    </w:p>
    <w:p w14:paraId="0CD72337" w14:textId="77777777" w:rsidR="00D43CB4" w:rsidRPr="00D43CB4" w:rsidRDefault="00D43CB4" w:rsidP="00D43CB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przedstawienie sprawozdania;</w:t>
      </w:r>
    </w:p>
    <w:p w14:paraId="346EB1E6" w14:textId="77777777" w:rsidR="00D43CB4" w:rsidRPr="00D43CB4" w:rsidRDefault="00D43CB4" w:rsidP="00D43CB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przedstawienie informacji o stanie mienia komunalnego;</w:t>
      </w:r>
    </w:p>
    <w:p w14:paraId="15AB91E2" w14:textId="77777777" w:rsidR="00D43CB4" w:rsidRPr="00D43CB4" w:rsidRDefault="00D43CB4" w:rsidP="00D43CB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zapoznanie się z opinią Komisji Rewizyjnej Rady Miasta i Gminy Buk o wykonaniu budżetu   Miasta i Gminy Buk za 2025 rok wraz z wnioskiem o udzielenie Burmistrzowi Miasta i Gminy Buk absolutorium z tytułu wykonania budżetu za 2025 rok;</w:t>
      </w:r>
    </w:p>
    <w:p w14:paraId="72084FF5" w14:textId="77777777" w:rsidR="00D43CB4" w:rsidRPr="00D43CB4" w:rsidRDefault="00D43CB4" w:rsidP="00D43CB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zapoznanie się z Uchwałą Regionalnej Izby Obrachunkowej w Poznaniu w sprawie wyrażenia opinii o sprawozdaniu z wykonania budżetu Miasta i Gminy Buk za rok 2025 wraz z informacją o stanie mienia Jednostki i objaśnieniami;</w:t>
      </w:r>
    </w:p>
    <w:p w14:paraId="43F0676F" w14:textId="77777777" w:rsidR="00D43CB4" w:rsidRPr="00D43CB4" w:rsidRDefault="00D43CB4" w:rsidP="00D43CB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zapoznanie się z Uchwałą Składu Orzekającego Regionalnej Izby Obrachunkowej</w:t>
      </w: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Poznaniu w sprawie wyrażenia opinii o wniosku Komisji Rewizyjnej Rady Miasta</w:t>
      </w: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Gminy Buk w sprawie udzielenia absolutorium Burmistrzowi Miasta i Gminy Buk</w:t>
      </w: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tytułu wykonania budżetu za 2025 rok;</w:t>
      </w:r>
    </w:p>
    <w:p w14:paraId="78BCE9DC" w14:textId="77777777" w:rsidR="00D43CB4" w:rsidRPr="00D43CB4" w:rsidRDefault="00D43CB4" w:rsidP="00D43CB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przedstawienie opinii komisji stałych Rady Miasta i Gminy Buk.</w:t>
      </w:r>
    </w:p>
    <w:p w14:paraId="02648347" w14:textId="77777777" w:rsidR="00D43CB4" w:rsidRPr="00D43CB4" w:rsidRDefault="00D43CB4" w:rsidP="00D43C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Przedstawienie sprawozdania finansowego Miasta i Gminy Buk za 2025 rok.</w:t>
      </w:r>
    </w:p>
    <w:p w14:paraId="650CF310" w14:textId="77777777" w:rsidR="00D43CB4" w:rsidRPr="00D43CB4" w:rsidRDefault="00D43CB4" w:rsidP="00D43C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Dyskusja nad sprawozdaniami.</w:t>
      </w:r>
    </w:p>
    <w:p w14:paraId="3CD59677" w14:textId="77777777" w:rsidR="00D43CB4" w:rsidRPr="00D43CB4" w:rsidRDefault="00D43CB4" w:rsidP="00D43C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Sprawdzenie zdolności uchwałodawczej.</w:t>
      </w:r>
    </w:p>
    <w:p w14:paraId="68FA220E" w14:textId="77777777" w:rsidR="00D43CB4" w:rsidRPr="00D43CB4" w:rsidRDefault="00D43CB4" w:rsidP="00D43CB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43CB4">
        <w:rPr>
          <w:rFonts w:ascii="Times New Roman" w:hAnsi="Times New Roman" w:cs="Times New Roman"/>
          <w:b/>
          <w:kern w:val="0"/>
          <w14:ligatures w14:val="none"/>
        </w:rPr>
        <w:t>III. Rozpatrzenie projektów uchwał.</w:t>
      </w:r>
    </w:p>
    <w:p w14:paraId="5EF95038" w14:textId="77777777" w:rsidR="00D43CB4" w:rsidRPr="00D43CB4" w:rsidRDefault="00D43CB4" w:rsidP="00D43CB4">
      <w:pPr>
        <w:numPr>
          <w:ilvl w:val="0"/>
          <w:numId w:val="4"/>
        </w:numPr>
        <w:spacing w:after="0" w:line="259" w:lineRule="auto"/>
        <w:ind w:left="142" w:hanging="426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Udzielenie wotum zaufania Burmistrzowi Miasta i Gminy Buk.</w:t>
      </w:r>
    </w:p>
    <w:p w14:paraId="1D876C15" w14:textId="77777777" w:rsidR="00D43CB4" w:rsidRPr="00D43CB4" w:rsidRDefault="00D43CB4" w:rsidP="00D43CB4">
      <w:pPr>
        <w:numPr>
          <w:ilvl w:val="0"/>
          <w:numId w:val="4"/>
        </w:numPr>
        <w:spacing w:after="0" w:line="259" w:lineRule="auto"/>
        <w:ind w:left="142" w:hanging="426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Zatwierdzenie sprawozdania finansowego wraz ze sprawozdaniem z wykonania budżetu za 2025 rok.</w:t>
      </w:r>
    </w:p>
    <w:p w14:paraId="6F4A1F24" w14:textId="77777777" w:rsidR="00D43CB4" w:rsidRPr="00D43CB4" w:rsidRDefault="00D43CB4" w:rsidP="00D43CB4">
      <w:pPr>
        <w:numPr>
          <w:ilvl w:val="0"/>
          <w:numId w:val="4"/>
        </w:numPr>
        <w:spacing w:after="0" w:line="259" w:lineRule="auto"/>
        <w:ind w:left="142" w:hanging="426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Udzielenie absolutorium Burmistrzowi Miasta i Gminy Buk z tytułu wykonania budżetu za 2025 rok. </w:t>
      </w:r>
    </w:p>
    <w:p w14:paraId="0999AD28" w14:textId="77777777" w:rsidR="00D43CB4" w:rsidRPr="00D43CB4" w:rsidRDefault="00D43CB4" w:rsidP="00D43CB4">
      <w:pPr>
        <w:numPr>
          <w:ilvl w:val="0"/>
          <w:numId w:val="4"/>
        </w:numPr>
        <w:spacing w:after="0" w:line="259" w:lineRule="auto"/>
        <w:ind w:left="142" w:hanging="426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Zmiana uchwały Nr XI/42/75 Rady Narodowej Miasta i Gminy Buk z dnia 11 września 1975r.</w:t>
      </w:r>
    </w:p>
    <w:p w14:paraId="67947B6B" w14:textId="77777777" w:rsidR="00D43CB4" w:rsidRPr="00D43CB4" w:rsidRDefault="00D43CB4" w:rsidP="00D43CB4">
      <w:pPr>
        <w:numPr>
          <w:ilvl w:val="0"/>
          <w:numId w:val="4"/>
        </w:numPr>
        <w:spacing w:after="0" w:line="259" w:lineRule="auto"/>
        <w:ind w:left="142" w:hanging="426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43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Rozpatrzenie petycji.</w:t>
      </w:r>
    </w:p>
    <w:p w14:paraId="464FB84C" w14:textId="77777777" w:rsidR="00D43CB4" w:rsidRPr="00D43CB4" w:rsidRDefault="00D43CB4" w:rsidP="00D43CB4">
      <w:pPr>
        <w:numPr>
          <w:ilvl w:val="0"/>
          <w:numId w:val="4"/>
        </w:numPr>
        <w:spacing w:after="0" w:line="259" w:lineRule="auto"/>
        <w:ind w:left="142" w:hanging="426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43CB4">
        <w:rPr>
          <w:rFonts w:ascii="Times New Roman" w:hAnsi="Times New Roman" w:cs="Times New Roman"/>
          <w:kern w:val="0"/>
          <w14:ligatures w14:val="none"/>
        </w:rPr>
        <w:t>Wyrażenie zgody na wniesienie wkładu niepieniężnego (aportu) do Zakładu Gospodarki Komunalnej Sp. z o.o. z siedzibą w Buku.</w:t>
      </w:r>
    </w:p>
    <w:p w14:paraId="7B5E222F" w14:textId="77777777" w:rsidR="00D43CB4" w:rsidRPr="00D43CB4" w:rsidRDefault="00D43CB4" w:rsidP="00D43CB4">
      <w:pPr>
        <w:numPr>
          <w:ilvl w:val="0"/>
          <w:numId w:val="4"/>
        </w:numPr>
        <w:spacing w:after="0" w:line="259" w:lineRule="auto"/>
        <w:ind w:left="142" w:hanging="426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43CB4">
        <w:rPr>
          <w:rFonts w:ascii="Times New Roman" w:hAnsi="Times New Roman" w:cs="Times New Roman"/>
          <w:kern w:val="0"/>
          <w:sz w:val="23"/>
          <w:szCs w:val="23"/>
          <w14:ligatures w14:val="none"/>
        </w:rPr>
        <w:t>Zmiana uchwały budżetowej Miasta i Gminy Buk na 2026 rok.</w:t>
      </w:r>
    </w:p>
    <w:p w14:paraId="65525876" w14:textId="77777777" w:rsidR="00D43CB4" w:rsidRPr="00D43CB4" w:rsidRDefault="00D43CB4" w:rsidP="00D43CB4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43CB4">
        <w:rPr>
          <w:rFonts w:ascii="Times New Roman" w:hAnsi="Times New Roman" w:cs="Times New Roman"/>
          <w:b/>
          <w:kern w:val="0"/>
          <w14:ligatures w14:val="none"/>
        </w:rPr>
        <w:t>IV. Interpelacje i zapytania.</w:t>
      </w:r>
    </w:p>
    <w:p w14:paraId="23189C95" w14:textId="77777777" w:rsidR="00D43CB4" w:rsidRPr="00D43CB4" w:rsidRDefault="00D43CB4" w:rsidP="00D43CB4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43CB4">
        <w:rPr>
          <w:rFonts w:ascii="Times New Roman" w:hAnsi="Times New Roman" w:cs="Times New Roman"/>
          <w:b/>
          <w:kern w:val="0"/>
          <w14:ligatures w14:val="none"/>
        </w:rPr>
        <w:t>V.   Oświadczenia radnych.</w:t>
      </w:r>
    </w:p>
    <w:p w14:paraId="023BC152" w14:textId="77777777" w:rsidR="00D43CB4" w:rsidRPr="00D43CB4" w:rsidRDefault="00D43CB4" w:rsidP="00D43CB4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43CB4">
        <w:rPr>
          <w:rFonts w:ascii="Times New Roman" w:hAnsi="Times New Roman" w:cs="Times New Roman"/>
          <w:b/>
          <w:kern w:val="0"/>
          <w14:ligatures w14:val="none"/>
        </w:rPr>
        <w:t>VI.  Wystąpienia osób nie będących radnymi.</w:t>
      </w:r>
    </w:p>
    <w:p w14:paraId="49741B50" w14:textId="77777777" w:rsidR="00D43CB4" w:rsidRPr="00D43CB4" w:rsidRDefault="00D43CB4" w:rsidP="00D43CB4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43CB4">
        <w:rPr>
          <w:rFonts w:ascii="Times New Roman" w:hAnsi="Times New Roman" w:cs="Times New Roman"/>
          <w:b/>
          <w:kern w:val="0"/>
          <w14:ligatures w14:val="none"/>
        </w:rPr>
        <w:t>VII.  Komunikaty.</w:t>
      </w:r>
    </w:p>
    <w:p w14:paraId="0648B292" w14:textId="77777777" w:rsidR="00D43CB4" w:rsidRPr="00D43CB4" w:rsidRDefault="00D43CB4" w:rsidP="00D43CB4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43CB4">
        <w:rPr>
          <w:rFonts w:ascii="Times New Roman" w:hAnsi="Times New Roman" w:cs="Times New Roman"/>
          <w:b/>
          <w:kern w:val="0"/>
          <w14:ligatures w14:val="none"/>
        </w:rPr>
        <w:t>VIII.  Zakończenie.</w:t>
      </w:r>
    </w:p>
    <w:bookmarkEnd w:id="0"/>
    <w:p w14:paraId="2DF741BD" w14:textId="77777777" w:rsidR="00D43CB4" w:rsidRPr="00D43CB4" w:rsidRDefault="00D43CB4" w:rsidP="00D43CB4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07BCBC10" w14:textId="77777777" w:rsidR="00DA0AE2" w:rsidRPr="00D43CB4" w:rsidRDefault="00DA0AE2" w:rsidP="00D43CB4"/>
    <w:sectPr w:rsidR="00DA0AE2" w:rsidRPr="00D43CB4" w:rsidSect="00FF267D">
      <w:pgSz w:w="11906" w:h="16838"/>
      <w:pgMar w:top="1418" w:right="1418" w:bottom="1418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7C3"/>
    <w:multiLevelType w:val="hybridMultilevel"/>
    <w:tmpl w:val="5A5A9854"/>
    <w:lvl w:ilvl="0" w:tplc="C6820C6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56A3B6E"/>
    <w:multiLevelType w:val="hybridMultilevel"/>
    <w:tmpl w:val="6A3CFBDE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2887AD3"/>
    <w:multiLevelType w:val="hybridMultilevel"/>
    <w:tmpl w:val="7DC0AB84"/>
    <w:lvl w:ilvl="0" w:tplc="532AF778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53FD4577"/>
    <w:multiLevelType w:val="hybridMultilevel"/>
    <w:tmpl w:val="5D7017F8"/>
    <w:lvl w:ilvl="0" w:tplc="FFFFFFFF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35AA5"/>
    <w:multiLevelType w:val="hybridMultilevel"/>
    <w:tmpl w:val="4FA256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67626">
    <w:abstractNumId w:val="1"/>
  </w:num>
  <w:num w:numId="2" w16cid:durableId="1010596984">
    <w:abstractNumId w:val="2"/>
  </w:num>
  <w:num w:numId="3" w16cid:durableId="65615450">
    <w:abstractNumId w:val="3"/>
  </w:num>
  <w:num w:numId="4" w16cid:durableId="256670331">
    <w:abstractNumId w:val="0"/>
  </w:num>
  <w:num w:numId="5" w16cid:durableId="959451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E2"/>
    <w:rsid w:val="00175D76"/>
    <w:rsid w:val="00802634"/>
    <w:rsid w:val="009E55B6"/>
    <w:rsid w:val="00A574EF"/>
    <w:rsid w:val="00D43CB4"/>
    <w:rsid w:val="00DA0AE2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2812"/>
  <w15:chartTrackingRefBased/>
  <w15:docId w15:val="{AA8E492C-D182-4FE4-9F15-2BB0F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A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A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A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A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A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A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0A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A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0A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A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Ossowska</dc:creator>
  <cp:keywords/>
  <dc:description/>
  <cp:lastModifiedBy>Anna Ossowska</cp:lastModifiedBy>
  <cp:revision>3</cp:revision>
  <cp:lastPrinted>2026-05-27T06:48:00Z</cp:lastPrinted>
  <dcterms:created xsi:type="dcterms:W3CDTF">2026-06-11T09:11:00Z</dcterms:created>
  <dcterms:modified xsi:type="dcterms:W3CDTF">2026-06-11T09:11:00Z</dcterms:modified>
</cp:coreProperties>
</file>