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70573" w14:textId="77777777" w:rsidR="00903335" w:rsidRPr="00784C86" w:rsidRDefault="00903335" w:rsidP="00903335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784C86">
        <w:rPr>
          <w:rFonts w:ascii="Times New Roman" w:hAnsi="Times New Roman" w:cs="Times New Roman"/>
          <w:sz w:val="24"/>
          <w:szCs w:val="24"/>
          <w:u w:val="single"/>
        </w:rPr>
        <w:t>Porządek sesji:</w:t>
      </w:r>
    </w:p>
    <w:p w14:paraId="0568CFEB" w14:textId="77777777" w:rsidR="00903335" w:rsidRPr="00784C86" w:rsidRDefault="00903335" w:rsidP="00903335">
      <w:pPr>
        <w:spacing w:after="0" w:line="240" w:lineRule="auto"/>
        <w:ind w:hanging="284"/>
        <w:jc w:val="both"/>
        <w:rPr>
          <w:rFonts w:ascii="Times New Roman" w:hAnsi="Times New Roman" w:cs="Times New Roman"/>
          <w:sz w:val="24"/>
          <w:szCs w:val="24"/>
        </w:rPr>
      </w:pPr>
      <w:r w:rsidRPr="00784C86">
        <w:rPr>
          <w:rFonts w:ascii="Times New Roman" w:hAnsi="Times New Roman" w:cs="Times New Roman"/>
          <w:b/>
          <w:sz w:val="24"/>
          <w:szCs w:val="24"/>
        </w:rPr>
        <w:t>I. Sprawy organizacyjne.</w:t>
      </w:r>
    </w:p>
    <w:p w14:paraId="20FD1442" w14:textId="77777777" w:rsidR="00903335" w:rsidRPr="00784C86" w:rsidRDefault="00903335" w:rsidP="00903335">
      <w:pPr>
        <w:numPr>
          <w:ilvl w:val="0"/>
          <w:numId w:val="1"/>
        </w:numPr>
        <w:spacing w:after="0" w:line="240" w:lineRule="auto"/>
        <w:ind w:left="0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4C86">
        <w:rPr>
          <w:rFonts w:ascii="Times New Roman" w:hAnsi="Times New Roman" w:cs="Times New Roman"/>
          <w:sz w:val="24"/>
          <w:szCs w:val="24"/>
        </w:rPr>
        <w:t>Otwarcie XVIII sesji Rady Miasta i Gminy oraz stwierdzenie prawomocności obrad.</w:t>
      </w:r>
    </w:p>
    <w:p w14:paraId="27FEFB8E" w14:textId="77777777" w:rsidR="00903335" w:rsidRPr="00784C86" w:rsidRDefault="00903335" w:rsidP="00903335">
      <w:pPr>
        <w:numPr>
          <w:ilvl w:val="0"/>
          <w:numId w:val="1"/>
        </w:numPr>
        <w:spacing w:after="0" w:line="240" w:lineRule="auto"/>
        <w:ind w:left="-142" w:hanging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4C86">
        <w:rPr>
          <w:rFonts w:ascii="Times New Roman" w:hAnsi="Times New Roman" w:cs="Times New Roman"/>
          <w:sz w:val="24"/>
          <w:szCs w:val="24"/>
        </w:rPr>
        <w:t>Przyjęcie protokołu z poprzedniej sesji.</w:t>
      </w:r>
    </w:p>
    <w:p w14:paraId="7C054D63" w14:textId="77777777" w:rsidR="00903335" w:rsidRPr="00784C86" w:rsidRDefault="00903335" w:rsidP="00903335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4C86">
        <w:rPr>
          <w:rFonts w:ascii="Times New Roman" w:hAnsi="Times New Roman" w:cs="Times New Roman"/>
          <w:b/>
          <w:sz w:val="24"/>
          <w:szCs w:val="24"/>
        </w:rPr>
        <w:t>II. Informacje. Sprawozdania.</w:t>
      </w:r>
    </w:p>
    <w:p w14:paraId="7276CC81" w14:textId="77777777" w:rsidR="00903335" w:rsidRPr="00784C86" w:rsidRDefault="00903335" w:rsidP="0090333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4C86">
        <w:rPr>
          <w:rFonts w:ascii="Times New Roman" w:hAnsi="Times New Roman" w:cs="Times New Roman"/>
          <w:sz w:val="24"/>
          <w:szCs w:val="24"/>
        </w:rPr>
        <w:t>Sprawozdanie z działalności Burmistrza Miasta i Gminy Buk między sesjami.</w:t>
      </w:r>
    </w:p>
    <w:p w14:paraId="52906AEC" w14:textId="77777777" w:rsidR="00903335" w:rsidRPr="00784C86" w:rsidRDefault="00903335" w:rsidP="0090333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4C86">
        <w:rPr>
          <w:rFonts w:ascii="Times New Roman" w:hAnsi="Times New Roman" w:cs="Times New Roman"/>
          <w:bCs/>
          <w:sz w:val="24"/>
          <w:szCs w:val="24"/>
        </w:rPr>
        <w:t>Odczytanie projektu uchwały budżetowej wraz z uzasadnieniem na 2026 rok przez Burmistrza Miasta i Gminy Buk.</w:t>
      </w:r>
    </w:p>
    <w:p w14:paraId="0962B588" w14:textId="77777777" w:rsidR="00903335" w:rsidRPr="00784C86" w:rsidRDefault="00903335" w:rsidP="0090333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4C86">
        <w:rPr>
          <w:rFonts w:ascii="Times New Roman" w:hAnsi="Times New Roman" w:cs="Times New Roman"/>
          <w:bCs/>
          <w:sz w:val="24"/>
          <w:szCs w:val="24"/>
        </w:rPr>
        <w:t>Odczytanie opinii Regionalnej Izby Obrachunkowej w Poznaniu o projekcie uchwały budżetowej.</w:t>
      </w:r>
    </w:p>
    <w:p w14:paraId="2ADAD50F" w14:textId="77777777" w:rsidR="00903335" w:rsidRPr="00784C86" w:rsidRDefault="00903335" w:rsidP="0090333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4C86">
        <w:rPr>
          <w:rFonts w:ascii="Times New Roman" w:hAnsi="Times New Roman" w:cs="Times New Roman"/>
          <w:bCs/>
          <w:sz w:val="24"/>
          <w:szCs w:val="24"/>
        </w:rPr>
        <w:t>Odczytanie projektu uchwały w sprawie uchwalenia Wieloletniej Prognozy Finansowej Miasta i Gminy Buk na lata 2026-2045.</w:t>
      </w:r>
    </w:p>
    <w:p w14:paraId="282C7233" w14:textId="77777777" w:rsidR="00903335" w:rsidRPr="00784C86" w:rsidRDefault="00903335" w:rsidP="0090333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4C86">
        <w:rPr>
          <w:rFonts w:ascii="Times New Roman" w:hAnsi="Times New Roman" w:cs="Times New Roman"/>
          <w:bCs/>
          <w:sz w:val="24"/>
          <w:szCs w:val="24"/>
        </w:rPr>
        <w:t>Wyrażenie opinii Regionalnej Izby Obrachunkowej w Poznaniu o projekcie Wieloletniej Prognozy Finansowej Miasta i Gminy Buk.</w:t>
      </w:r>
    </w:p>
    <w:p w14:paraId="4C25C885" w14:textId="77777777" w:rsidR="00903335" w:rsidRPr="00784C86" w:rsidRDefault="00903335" w:rsidP="0090333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4C86">
        <w:rPr>
          <w:rFonts w:ascii="Times New Roman" w:hAnsi="Times New Roman" w:cs="Times New Roman"/>
          <w:bCs/>
          <w:sz w:val="24"/>
          <w:szCs w:val="24"/>
        </w:rPr>
        <w:t>Odczytanie opinii stałych Komisji Rady.</w:t>
      </w:r>
    </w:p>
    <w:p w14:paraId="608A86C8" w14:textId="77777777" w:rsidR="00903335" w:rsidRPr="00784C86" w:rsidRDefault="00903335" w:rsidP="0090333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4C86">
        <w:rPr>
          <w:rFonts w:ascii="Times New Roman" w:hAnsi="Times New Roman" w:cs="Times New Roman"/>
          <w:bCs/>
          <w:sz w:val="24"/>
          <w:szCs w:val="24"/>
        </w:rPr>
        <w:t>Przedstawienie stanowiska Burmistrza Miasta i Gminy Buk do wniosków zawartych w opiniach Komisji.</w:t>
      </w:r>
    </w:p>
    <w:p w14:paraId="3D619926" w14:textId="77777777" w:rsidR="00903335" w:rsidRPr="00784C86" w:rsidRDefault="00903335" w:rsidP="0090333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4C86">
        <w:rPr>
          <w:rFonts w:ascii="Times New Roman" w:hAnsi="Times New Roman" w:cs="Times New Roman"/>
          <w:bCs/>
          <w:sz w:val="24"/>
          <w:szCs w:val="24"/>
        </w:rPr>
        <w:t>Odczytanie propozycji wniosków zgłoszonych przed rozpoczęciem sesji przez radnych i nie uwzględnionych w projekcie budżetu.</w:t>
      </w:r>
    </w:p>
    <w:p w14:paraId="643D0F42" w14:textId="77777777" w:rsidR="00903335" w:rsidRPr="00784C86" w:rsidRDefault="00903335" w:rsidP="0090333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4C86">
        <w:rPr>
          <w:rFonts w:ascii="Times New Roman" w:hAnsi="Times New Roman" w:cs="Times New Roman"/>
          <w:bCs/>
          <w:sz w:val="24"/>
          <w:szCs w:val="24"/>
        </w:rPr>
        <w:t>Przedstawienie ewentualnych autopoprawek Burmistrza Miasta i Gminy Buk do projektu Uchwały.</w:t>
      </w:r>
    </w:p>
    <w:p w14:paraId="157F499F" w14:textId="77777777" w:rsidR="00903335" w:rsidRPr="00784C86" w:rsidRDefault="00903335" w:rsidP="0090333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4C86">
        <w:rPr>
          <w:rFonts w:ascii="Times New Roman" w:hAnsi="Times New Roman" w:cs="Times New Roman"/>
          <w:bCs/>
          <w:sz w:val="24"/>
          <w:szCs w:val="24"/>
        </w:rPr>
        <w:t>Dyskusja nad projektem budżetu.</w:t>
      </w:r>
    </w:p>
    <w:p w14:paraId="4F3808CA" w14:textId="77777777" w:rsidR="00903335" w:rsidRPr="00784C86" w:rsidRDefault="00903335" w:rsidP="0090333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4C86">
        <w:rPr>
          <w:rFonts w:ascii="Times New Roman" w:hAnsi="Times New Roman" w:cs="Times New Roman"/>
          <w:bCs/>
          <w:sz w:val="24"/>
          <w:szCs w:val="24"/>
        </w:rPr>
        <w:t>Głosowanie wniesionych propozycji autopoprawek Burmistrza Miasta i Gminy Buk.</w:t>
      </w:r>
    </w:p>
    <w:p w14:paraId="33B617C8" w14:textId="77777777" w:rsidR="00903335" w:rsidRPr="00784C86" w:rsidRDefault="00903335" w:rsidP="00903335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4C86">
        <w:rPr>
          <w:rFonts w:ascii="Times New Roman" w:hAnsi="Times New Roman" w:cs="Times New Roman"/>
          <w:bCs/>
          <w:sz w:val="24"/>
          <w:szCs w:val="24"/>
        </w:rPr>
        <w:t>Głosowanie wniosków stałych Komisji Rady nie uwzględnionych przez Burmistrza Miasta i Gminy Buk w autopoprawce oraz złożonych pozostałych zgłoszonych wniosków.</w:t>
      </w:r>
    </w:p>
    <w:p w14:paraId="6BBB2ACC" w14:textId="77777777" w:rsidR="00903335" w:rsidRPr="00784C86" w:rsidRDefault="00903335" w:rsidP="00903335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4C86">
        <w:rPr>
          <w:rFonts w:ascii="Times New Roman" w:hAnsi="Times New Roman" w:cs="Times New Roman"/>
          <w:b/>
          <w:sz w:val="24"/>
          <w:szCs w:val="24"/>
        </w:rPr>
        <w:t>III. Rozpatrzenie projektów uchwał.</w:t>
      </w:r>
    </w:p>
    <w:p w14:paraId="0665B778" w14:textId="77777777" w:rsidR="00903335" w:rsidRPr="00784C86" w:rsidRDefault="00903335" w:rsidP="00903335">
      <w:pPr>
        <w:numPr>
          <w:ilvl w:val="0"/>
          <w:numId w:val="2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4C86">
        <w:rPr>
          <w:rFonts w:ascii="Times New Roman" w:hAnsi="Times New Roman" w:cs="Times New Roman"/>
          <w:sz w:val="24"/>
          <w:szCs w:val="24"/>
        </w:rPr>
        <w:t>Wieloletnia Prognoza Finansowa Miasta i Gminy Buk na lata 2026-2045.</w:t>
      </w:r>
    </w:p>
    <w:p w14:paraId="073C24AE" w14:textId="77777777" w:rsidR="00903335" w:rsidRPr="00784C86" w:rsidRDefault="00903335" w:rsidP="00903335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4C86">
        <w:rPr>
          <w:rFonts w:ascii="TimesNewRomanPS-BoldMT" w:hAnsi="TimesNewRomanPS-BoldMT" w:cs="TimesNewRomanPS-BoldMT"/>
          <w:sz w:val="24"/>
          <w:szCs w:val="24"/>
        </w:rPr>
        <w:t>Budżet Miasta i Gminy Buk na 2026 rok.</w:t>
      </w:r>
    </w:p>
    <w:p w14:paraId="2957CF86" w14:textId="77777777" w:rsidR="00903335" w:rsidRPr="00784C86" w:rsidRDefault="00903335" w:rsidP="00903335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4C86">
        <w:rPr>
          <w:rFonts w:ascii="TimesNewRomanPS-BoldMT" w:hAnsi="TimesNewRomanPS-BoldMT" w:cs="TimesNewRomanPS-BoldMT"/>
          <w:sz w:val="24"/>
          <w:szCs w:val="24"/>
        </w:rPr>
        <w:t>Miejscowy plan zagospodarowania przestrzennego terenów położonych w Kalwach, rejon ul. Brzozowej – etap A.</w:t>
      </w:r>
    </w:p>
    <w:p w14:paraId="28C116E1" w14:textId="77777777" w:rsidR="00903335" w:rsidRPr="00784C86" w:rsidRDefault="00903335" w:rsidP="00903335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4C86">
        <w:rPr>
          <w:rFonts w:ascii="TimesNewRomanPS-BoldMT" w:hAnsi="TimesNewRomanPS-BoldMT" w:cs="TimesNewRomanPS-BoldMT"/>
          <w:sz w:val="24"/>
          <w:szCs w:val="24"/>
        </w:rPr>
        <w:t>Ustalenie wynagrodzenia Burmistrza Miasta i Gminy Buk.</w:t>
      </w:r>
    </w:p>
    <w:p w14:paraId="12978F5B" w14:textId="77777777" w:rsidR="00903335" w:rsidRPr="00784C86" w:rsidRDefault="00903335" w:rsidP="00903335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4C86">
        <w:rPr>
          <w:rFonts w:ascii="Times New Roman" w:hAnsi="Times New Roman" w:cs="Times New Roman"/>
          <w:sz w:val="24"/>
          <w:szCs w:val="24"/>
        </w:rPr>
        <w:t>Udzielenie pomocy finansowej w formie dotacji celowej Powiatowi Poznańskiemu na pokrycie kosztów zlecenia wykonywania zadań izby wytrzeźwień.</w:t>
      </w:r>
    </w:p>
    <w:p w14:paraId="5B6352D3" w14:textId="77777777" w:rsidR="00903335" w:rsidRPr="00784C86" w:rsidRDefault="00903335" w:rsidP="00903335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84C86">
        <w:rPr>
          <w:rFonts w:ascii="Times New Roman" w:hAnsi="Times New Roman" w:cs="Times New Roman"/>
          <w:sz w:val="24"/>
          <w:szCs w:val="24"/>
        </w:rPr>
        <w:t>Zmiana uchwały budżetowej Miasta i Gminy Buk na 2025 rok.</w:t>
      </w:r>
    </w:p>
    <w:p w14:paraId="0C6D4E69" w14:textId="77777777" w:rsidR="00903335" w:rsidRPr="00784C86" w:rsidRDefault="00903335" w:rsidP="00903335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4C86">
        <w:rPr>
          <w:rFonts w:ascii="Times New Roman" w:hAnsi="Times New Roman" w:cs="Times New Roman"/>
          <w:b/>
          <w:sz w:val="24"/>
          <w:szCs w:val="24"/>
        </w:rPr>
        <w:t>IV. Interpelacje i zapytania.</w:t>
      </w:r>
    </w:p>
    <w:p w14:paraId="5865B8E2" w14:textId="77777777" w:rsidR="00903335" w:rsidRPr="00784C86" w:rsidRDefault="00903335" w:rsidP="00903335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4C86">
        <w:rPr>
          <w:rFonts w:ascii="Times New Roman" w:hAnsi="Times New Roman" w:cs="Times New Roman"/>
          <w:b/>
          <w:sz w:val="24"/>
          <w:szCs w:val="24"/>
        </w:rPr>
        <w:t>V.   Oświadczenia radnych.</w:t>
      </w:r>
    </w:p>
    <w:p w14:paraId="51728C6B" w14:textId="77777777" w:rsidR="00903335" w:rsidRPr="00784C86" w:rsidRDefault="00903335" w:rsidP="00903335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4C86">
        <w:rPr>
          <w:rFonts w:ascii="Times New Roman" w:hAnsi="Times New Roman" w:cs="Times New Roman"/>
          <w:b/>
          <w:sz w:val="24"/>
          <w:szCs w:val="24"/>
        </w:rPr>
        <w:t>VI.  Wystąpienia osób nie będących radnymi.</w:t>
      </w:r>
    </w:p>
    <w:p w14:paraId="3281C84D" w14:textId="77777777" w:rsidR="00903335" w:rsidRPr="00784C86" w:rsidRDefault="00903335" w:rsidP="00903335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4C86">
        <w:rPr>
          <w:rFonts w:ascii="Times New Roman" w:hAnsi="Times New Roman" w:cs="Times New Roman"/>
          <w:b/>
          <w:sz w:val="24"/>
          <w:szCs w:val="24"/>
        </w:rPr>
        <w:t>VII.  Komunikaty.</w:t>
      </w:r>
    </w:p>
    <w:p w14:paraId="37EE0D3C" w14:textId="77777777" w:rsidR="00903335" w:rsidRPr="00784C86" w:rsidRDefault="00903335" w:rsidP="00903335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4C86">
        <w:rPr>
          <w:rFonts w:ascii="Times New Roman" w:hAnsi="Times New Roman" w:cs="Times New Roman"/>
          <w:b/>
          <w:sz w:val="24"/>
          <w:szCs w:val="24"/>
        </w:rPr>
        <w:t>VIII.  Zakończenie.</w:t>
      </w:r>
    </w:p>
    <w:p w14:paraId="669C0F32" w14:textId="77777777" w:rsidR="00903335" w:rsidRDefault="00903335"/>
    <w:sectPr w:rsidR="009033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377C3"/>
    <w:multiLevelType w:val="hybridMultilevel"/>
    <w:tmpl w:val="8E06FC92"/>
    <w:lvl w:ilvl="0" w:tplc="C6820C6A">
      <w:start w:val="1"/>
      <w:numFmt w:val="decimal"/>
      <w:lvlText w:val="%1)"/>
      <w:lvlJc w:val="left"/>
      <w:pPr>
        <w:ind w:left="76" w:hanging="360"/>
      </w:pPr>
    </w:lvl>
    <w:lvl w:ilvl="1" w:tplc="04150019">
      <w:start w:val="1"/>
      <w:numFmt w:val="lowerLetter"/>
      <w:lvlText w:val="%2."/>
      <w:lvlJc w:val="left"/>
      <w:pPr>
        <w:ind w:left="796" w:hanging="360"/>
      </w:pPr>
    </w:lvl>
    <w:lvl w:ilvl="2" w:tplc="0415001B">
      <w:start w:val="1"/>
      <w:numFmt w:val="lowerRoman"/>
      <w:lvlText w:val="%3."/>
      <w:lvlJc w:val="right"/>
      <w:pPr>
        <w:ind w:left="1516" w:hanging="180"/>
      </w:pPr>
    </w:lvl>
    <w:lvl w:ilvl="3" w:tplc="0415000F">
      <w:start w:val="1"/>
      <w:numFmt w:val="decimal"/>
      <w:lvlText w:val="%4."/>
      <w:lvlJc w:val="left"/>
      <w:pPr>
        <w:ind w:left="2236" w:hanging="360"/>
      </w:pPr>
    </w:lvl>
    <w:lvl w:ilvl="4" w:tplc="04150019">
      <w:start w:val="1"/>
      <w:numFmt w:val="lowerLetter"/>
      <w:lvlText w:val="%5."/>
      <w:lvlJc w:val="left"/>
      <w:pPr>
        <w:ind w:left="2956" w:hanging="360"/>
      </w:pPr>
    </w:lvl>
    <w:lvl w:ilvl="5" w:tplc="0415001B">
      <w:start w:val="1"/>
      <w:numFmt w:val="lowerRoman"/>
      <w:lvlText w:val="%6."/>
      <w:lvlJc w:val="right"/>
      <w:pPr>
        <w:ind w:left="3676" w:hanging="180"/>
      </w:pPr>
    </w:lvl>
    <w:lvl w:ilvl="6" w:tplc="0415000F">
      <w:start w:val="1"/>
      <w:numFmt w:val="decimal"/>
      <w:lvlText w:val="%7."/>
      <w:lvlJc w:val="left"/>
      <w:pPr>
        <w:ind w:left="4396" w:hanging="360"/>
      </w:pPr>
    </w:lvl>
    <w:lvl w:ilvl="7" w:tplc="04150019">
      <w:start w:val="1"/>
      <w:numFmt w:val="lowerLetter"/>
      <w:lvlText w:val="%8."/>
      <w:lvlJc w:val="left"/>
      <w:pPr>
        <w:ind w:left="5116" w:hanging="360"/>
      </w:pPr>
    </w:lvl>
    <w:lvl w:ilvl="8" w:tplc="0415001B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156A3B6E"/>
    <w:multiLevelType w:val="hybridMultilevel"/>
    <w:tmpl w:val="6A3CFBDE"/>
    <w:lvl w:ilvl="0" w:tplc="04150011">
      <w:start w:val="1"/>
      <w:numFmt w:val="decimal"/>
      <w:lvlText w:val="%1)"/>
      <w:lvlJc w:val="left"/>
      <w:pPr>
        <w:ind w:left="436" w:hanging="360"/>
      </w:pPr>
    </w:lvl>
    <w:lvl w:ilvl="1" w:tplc="04150019">
      <w:start w:val="1"/>
      <w:numFmt w:val="lowerLetter"/>
      <w:lvlText w:val="%2."/>
      <w:lvlJc w:val="left"/>
      <w:pPr>
        <w:ind w:left="1156" w:hanging="360"/>
      </w:pPr>
    </w:lvl>
    <w:lvl w:ilvl="2" w:tplc="0415001B">
      <w:start w:val="1"/>
      <w:numFmt w:val="lowerRoman"/>
      <w:lvlText w:val="%3."/>
      <w:lvlJc w:val="right"/>
      <w:pPr>
        <w:ind w:left="1876" w:hanging="180"/>
      </w:pPr>
    </w:lvl>
    <w:lvl w:ilvl="3" w:tplc="0415000F">
      <w:start w:val="1"/>
      <w:numFmt w:val="decimal"/>
      <w:lvlText w:val="%4."/>
      <w:lvlJc w:val="left"/>
      <w:pPr>
        <w:ind w:left="2596" w:hanging="360"/>
      </w:pPr>
    </w:lvl>
    <w:lvl w:ilvl="4" w:tplc="04150019">
      <w:start w:val="1"/>
      <w:numFmt w:val="lowerLetter"/>
      <w:lvlText w:val="%5."/>
      <w:lvlJc w:val="left"/>
      <w:pPr>
        <w:ind w:left="3316" w:hanging="360"/>
      </w:pPr>
    </w:lvl>
    <w:lvl w:ilvl="5" w:tplc="0415001B">
      <w:start w:val="1"/>
      <w:numFmt w:val="lowerRoman"/>
      <w:lvlText w:val="%6."/>
      <w:lvlJc w:val="right"/>
      <w:pPr>
        <w:ind w:left="4036" w:hanging="180"/>
      </w:pPr>
    </w:lvl>
    <w:lvl w:ilvl="6" w:tplc="0415000F">
      <w:start w:val="1"/>
      <w:numFmt w:val="decimal"/>
      <w:lvlText w:val="%7."/>
      <w:lvlJc w:val="left"/>
      <w:pPr>
        <w:ind w:left="4756" w:hanging="360"/>
      </w:pPr>
    </w:lvl>
    <w:lvl w:ilvl="7" w:tplc="04150019">
      <w:start w:val="1"/>
      <w:numFmt w:val="lowerLetter"/>
      <w:lvlText w:val="%8."/>
      <w:lvlJc w:val="left"/>
      <w:pPr>
        <w:ind w:left="5476" w:hanging="360"/>
      </w:pPr>
    </w:lvl>
    <w:lvl w:ilvl="8" w:tplc="0415001B">
      <w:start w:val="1"/>
      <w:numFmt w:val="lowerRoman"/>
      <w:lvlText w:val="%9."/>
      <w:lvlJc w:val="right"/>
      <w:pPr>
        <w:ind w:left="6196" w:hanging="180"/>
      </w:pPr>
    </w:lvl>
  </w:abstractNum>
  <w:abstractNum w:abstractNumId="2" w15:restartNumberingAfterBreak="0">
    <w:nsid w:val="22887AD3"/>
    <w:multiLevelType w:val="hybridMultilevel"/>
    <w:tmpl w:val="7DC0AB84"/>
    <w:lvl w:ilvl="0" w:tplc="532AF778">
      <w:start w:val="1"/>
      <w:numFmt w:val="decimal"/>
      <w:lvlText w:val="%1)"/>
      <w:lvlJc w:val="left"/>
      <w:pPr>
        <w:ind w:left="7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50467626">
    <w:abstractNumId w:val="1"/>
  </w:num>
  <w:num w:numId="2" w16cid:durableId="162547566">
    <w:abstractNumId w:val="0"/>
  </w:num>
  <w:num w:numId="3" w16cid:durableId="10105969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335"/>
    <w:rsid w:val="00254B7B"/>
    <w:rsid w:val="0090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7BECA"/>
  <w15:chartTrackingRefBased/>
  <w15:docId w15:val="{C4535F43-9E37-4BCF-87E0-6F7DBD039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3335"/>
    <w:pPr>
      <w:spacing w:line="25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033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033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033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033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033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033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033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033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033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033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033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033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0333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0333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0333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0333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0333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0333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033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033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033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033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033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0333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0333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0333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033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0333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033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1698</Characters>
  <Application>Microsoft Office Word</Application>
  <DocSecurity>0</DocSecurity>
  <Lines>14</Lines>
  <Paragraphs>3</Paragraphs>
  <ScaleCrop>false</ScaleCrop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Ossowska</dc:creator>
  <cp:keywords/>
  <dc:description/>
  <cp:lastModifiedBy>Anna Ossowska</cp:lastModifiedBy>
  <cp:revision>1</cp:revision>
  <dcterms:created xsi:type="dcterms:W3CDTF">2025-12-05T08:31:00Z</dcterms:created>
  <dcterms:modified xsi:type="dcterms:W3CDTF">2025-12-05T08:32:00Z</dcterms:modified>
</cp:coreProperties>
</file>