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4377" w:rsidRPr="00594377" w:rsidRDefault="00594377" w:rsidP="00594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4377">
        <w:rPr>
          <w:rFonts w:ascii="Times New Roman" w:hAnsi="Times New Roman" w:cs="Times New Roman"/>
          <w:sz w:val="24"/>
          <w:szCs w:val="24"/>
          <w:u w:val="single"/>
        </w:rPr>
        <w:t>Porządek sesji:</w:t>
      </w:r>
    </w:p>
    <w:p w:rsidR="00594377" w:rsidRPr="00594377" w:rsidRDefault="00594377" w:rsidP="00594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77">
        <w:rPr>
          <w:rFonts w:ascii="Times New Roman" w:hAnsi="Times New Roman" w:cs="Times New Roman"/>
          <w:b/>
          <w:sz w:val="24"/>
          <w:szCs w:val="24"/>
        </w:rPr>
        <w:t>I. Sprawy organizacyjne.</w:t>
      </w:r>
    </w:p>
    <w:p w:rsidR="00594377" w:rsidRPr="00594377" w:rsidRDefault="00594377" w:rsidP="0059437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77">
        <w:rPr>
          <w:rFonts w:ascii="Times New Roman" w:hAnsi="Times New Roman" w:cs="Times New Roman"/>
          <w:sz w:val="24"/>
          <w:szCs w:val="24"/>
        </w:rPr>
        <w:t>Otwarcie LII sesji Rady Miasta i Gminy oraz stwierdzenie prawomocności obrad.</w:t>
      </w:r>
    </w:p>
    <w:p w:rsidR="00594377" w:rsidRPr="00594377" w:rsidRDefault="00594377" w:rsidP="0059437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77">
        <w:rPr>
          <w:rFonts w:ascii="Times New Roman" w:hAnsi="Times New Roman" w:cs="Times New Roman"/>
          <w:sz w:val="24"/>
          <w:szCs w:val="24"/>
        </w:rPr>
        <w:t xml:space="preserve">Przyjęcie protokołu z poprzedniej sesji z dnia 28 marca 2023 r. </w:t>
      </w:r>
    </w:p>
    <w:p w:rsidR="00594377" w:rsidRPr="00594377" w:rsidRDefault="00594377" w:rsidP="0059437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77">
        <w:rPr>
          <w:rFonts w:ascii="Times New Roman" w:hAnsi="Times New Roman" w:cs="Times New Roman"/>
          <w:sz w:val="24"/>
          <w:szCs w:val="24"/>
        </w:rPr>
        <w:t>Przedstawienie porządku obrad.</w:t>
      </w:r>
    </w:p>
    <w:p w:rsidR="00594377" w:rsidRPr="00594377" w:rsidRDefault="00594377" w:rsidP="005943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377">
        <w:rPr>
          <w:rFonts w:ascii="Times New Roman" w:hAnsi="Times New Roman" w:cs="Times New Roman"/>
          <w:b/>
          <w:sz w:val="24"/>
          <w:szCs w:val="24"/>
        </w:rPr>
        <w:t>II. Informacje. Sprawozdania.</w:t>
      </w:r>
    </w:p>
    <w:p w:rsidR="00594377" w:rsidRPr="00594377" w:rsidRDefault="00594377" w:rsidP="00594377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377">
        <w:rPr>
          <w:rFonts w:ascii="Times New Roman" w:hAnsi="Times New Roman" w:cs="Times New Roman"/>
          <w:sz w:val="24"/>
          <w:szCs w:val="24"/>
        </w:rPr>
        <w:t>Sprawozdanie z działalności Burmistrza Miasta i Gminy Buk między sesjami.</w:t>
      </w:r>
    </w:p>
    <w:p w:rsidR="00594377" w:rsidRPr="00594377" w:rsidRDefault="00594377" w:rsidP="005943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377">
        <w:rPr>
          <w:rFonts w:ascii="Times New Roman" w:hAnsi="Times New Roman" w:cs="Times New Roman"/>
          <w:b/>
          <w:sz w:val="24"/>
          <w:szCs w:val="24"/>
        </w:rPr>
        <w:t>III. Rozpatrzenie projektów uchwał.</w:t>
      </w:r>
    </w:p>
    <w:p w:rsidR="00594377" w:rsidRPr="00594377" w:rsidRDefault="00594377" w:rsidP="0059437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77">
        <w:rPr>
          <w:rFonts w:ascii="Times New Roman" w:hAnsi="Times New Roman" w:cs="Times New Roman"/>
          <w:sz w:val="24"/>
          <w:szCs w:val="24"/>
        </w:rPr>
        <w:t>Nadanie tytułu „ZASŁUŻONY DLA MIASTA I GMINY BUK” Pani Irenie Kamyszek.</w:t>
      </w:r>
    </w:p>
    <w:p w:rsidR="00594377" w:rsidRPr="00594377" w:rsidRDefault="00594377" w:rsidP="0059437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77">
        <w:rPr>
          <w:rFonts w:ascii="Times New Roman" w:hAnsi="Times New Roman" w:cs="Times New Roman"/>
          <w:sz w:val="24"/>
          <w:szCs w:val="24"/>
        </w:rPr>
        <w:t>Nadanie tytułu „ZASŁUŻONY DLA MIASTA I GMINY BUK” Panu Zbigniewowi Filipiakowi.</w:t>
      </w:r>
    </w:p>
    <w:p w:rsidR="00594377" w:rsidRPr="00594377" w:rsidRDefault="00594377" w:rsidP="0059437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77">
        <w:rPr>
          <w:rFonts w:ascii="Times New Roman" w:hAnsi="Times New Roman" w:cs="Times New Roman"/>
          <w:sz w:val="24"/>
          <w:szCs w:val="24"/>
        </w:rPr>
        <w:t>Nadanie tytułu „ZASŁUŻONY DLA MIASTA I GMINY BUK” Panu Marianowi Górczakowi.</w:t>
      </w:r>
    </w:p>
    <w:p w:rsidR="00594377" w:rsidRPr="00594377" w:rsidRDefault="00594377" w:rsidP="0059437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77">
        <w:rPr>
          <w:rFonts w:ascii="Times New Roman" w:hAnsi="Times New Roman" w:cs="Times New Roman"/>
          <w:sz w:val="24"/>
          <w:szCs w:val="24"/>
        </w:rPr>
        <w:t>Nadanie tytułu „ZASŁUŻONY DLA MIASTA I GMINY BUK” Panu Tomaszowi Łubińskiemu.</w:t>
      </w:r>
    </w:p>
    <w:p w:rsidR="00594377" w:rsidRPr="00594377" w:rsidRDefault="00594377" w:rsidP="0059437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77">
        <w:rPr>
          <w:rFonts w:ascii="Times New Roman" w:hAnsi="Times New Roman" w:cs="Times New Roman"/>
          <w:sz w:val="24"/>
          <w:szCs w:val="24"/>
        </w:rPr>
        <w:t>Nadanie tytułu „ZASŁUŻONY DLA MIASTA I GMINY BUK” Panu Jerzemu Mrówce.</w:t>
      </w:r>
    </w:p>
    <w:p w:rsidR="00594377" w:rsidRPr="00594377" w:rsidRDefault="00594377" w:rsidP="0059437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77">
        <w:rPr>
          <w:rFonts w:ascii="Times New Roman" w:hAnsi="Times New Roman" w:cs="Times New Roman"/>
          <w:sz w:val="24"/>
          <w:szCs w:val="24"/>
        </w:rPr>
        <w:t>Nadanie tytułu „ZASŁUŻONY DLA MIASTA I GMINY BUK” Panu Tadeuszowi Raburskiemu.</w:t>
      </w:r>
    </w:p>
    <w:p w:rsidR="00594377" w:rsidRPr="00594377" w:rsidRDefault="00594377" w:rsidP="0059437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77">
        <w:rPr>
          <w:rFonts w:ascii="Times New Roman" w:hAnsi="Times New Roman" w:cs="Times New Roman"/>
          <w:sz w:val="24"/>
          <w:szCs w:val="24"/>
        </w:rPr>
        <w:t>Przystąpienie do sporządzenia zmiany Studium uwarunkowań i kierunków zagospodarowania przestrzennego Miasta i Gminy Buk</w:t>
      </w:r>
      <w:r w:rsidR="00396405">
        <w:rPr>
          <w:rFonts w:ascii="Times New Roman" w:hAnsi="Times New Roman" w:cs="Times New Roman"/>
          <w:sz w:val="24"/>
          <w:szCs w:val="24"/>
        </w:rPr>
        <w:t>.</w:t>
      </w:r>
    </w:p>
    <w:p w:rsidR="00594377" w:rsidRPr="00594377" w:rsidRDefault="00594377" w:rsidP="0059437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77">
        <w:rPr>
          <w:rFonts w:ascii="Times New Roman" w:hAnsi="Times New Roman" w:cs="Times New Roman"/>
          <w:sz w:val="24"/>
          <w:szCs w:val="24"/>
        </w:rPr>
        <w:t>Nadanie nazwy ulicy Kamienna w Kalwach.</w:t>
      </w:r>
    </w:p>
    <w:p w:rsidR="00594377" w:rsidRPr="00594377" w:rsidRDefault="00594377" w:rsidP="0059437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77">
        <w:rPr>
          <w:rFonts w:ascii="Times New Roman" w:hAnsi="Times New Roman" w:cs="Times New Roman"/>
          <w:sz w:val="24"/>
          <w:szCs w:val="24"/>
        </w:rPr>
        <w:t>Określenie sezonu kąpielowego oraz wykazu kąpielisk na terenie Miasta i Gminy Buk w roku 2023.</w:t>
      </w:r>
    </w:p>
    <w:p w:rsidR="00594377" w:rsidRPr="00594377" w:rsidRDefault="00594377" w:rsidP="0059437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77">
        <w:rPr>
          <w:rFonts w:ascii="Times New Roman" w:hAnsi="Times New Roman" w:cs="Times New Roman"/>
          <w:sz w:val="24"/>
          <w:szCs w:val="24"/>
        </w:rPr>
        <w:t>Partycypowanie w kosztach w zakresie likwidacji wyrobów zawierających azbest na terenie Miasta i Gminy Buk.</w:t>
      </w:r>
    </w:p>
    <w:p w:rsidR="00594377" w:rsidRPr="00594377" w:rsidRDefault="00594377" w:rsidP="0059437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77">
        <w:rPr>
          <w:rFonts w:ascii="Times New Roman" w:hAnsi="Times New Roman" w:cs="Times New Roman"/>
          <w:sz w:val="24"/>
          <w:szCs w:val="24"/>
        </w:rPr>
        <w:t>Zmiana Uchwały Nr XLVIII/427/2022 Rady Miasta i Gminy Buk z dnia 29 grudnia 2022 r. w sprawie budżetu Miasta i Gminy Buk na 2023 rok.</w:t>
      </w:r>
      <w:r w:rsidRPr="005943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4377" w:rsidRPr="00594377" w:rsidRDefault="00594377" w:rsidP="0059437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77">
        <w:rPr>
          <w:rFonts w:ascii="Times New Roman" w:hAnsi="Times New Roman" w:cs="Times New Roman"/>
          <w:sz w:val="24"/>
          <w:szCs w:val="24"/>
        </w:rPr>
        <w:t xml:space="preserve"> Zmiana Uchwały Nr XLVIII/426/2022 Rady Miasta i Gminy Buk z dnia 29 grudnia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377">
        <w:rPr>
          <w:rFonts w:ascii="Times New Roman" w:hAnsi="Times New Roman" w:cs="Times New Roman"/>
          <w:sz w:val="24"/>
          <w:szCs w:val="24"/>
        </w:rPr>
        <w:t>r. w sprawie uchwalenia Wieloletniej Prognozy Finansowej Miasta i Gminy Buk na lata 2023-2039.</w:t>
      </w:r>
    </w:p>
    <w:p w:rsidR="00594377" w:rsidRPr="00594377" w:rsidRDefault="00594377" w:rsidP="005943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377">
        <w:rPr>
          <w:rFonts w:ascii="Times New Roman" w:hAnsi="Times New Roman" w:cs="Times New Roman"/>
          <w:b/>
          <w:sz w:val="24"/>
          <w:szCs w:val="24"/>
        </w:rPr>
        <w:t>IV. Interpelacje i zapytania.</w:t>
      </w:r>
    </w:p>
    <w:p w:rsidR="00594377" w:rsidRPr="00594377" w:rsidRDefault="00594377" w:rsidP="005943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377">
        <w:rPr>
          <w:rFonts w:ascii="Times New Roman" w:hAnsi="Times New Roman" w:cs="Times New Roman"/>
          <w:b/>
          <w:sz w:val="24"/>
          <w:szCs w:val="24"/>
        </w:rPr>
        <w:t>V.   Oświadczenia radnych.</w:t>
      </w:r>
    </w:p>
    <w:p w:rsidR="00594377" w:rsidRPr="00594377" w:rsidRDefault="00594377" w:rsidP="005943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377">
        <w:rPr>
          <w:rFonts w:ascii="Times New Roman" w:hAnsi="Times New Roman" w:cs="Times New Roman"/>
          <w:b/>
          <w:sz w:val="24"/>
          <w:szCs w:val="24"/>
        </w:rPr>
        <w:t>VI.  Wystąpienia osób nie będących radnymi.</w:t>
      </w:r>
    </w:p>
    <w:p w:rsidR="00594377" w:rsidRPr="00594377" w:rsidRDefault="00594377" w:rsidP="005943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377">
        <w:rPr>
          <w:rFonts w:ascii="Times New Roman" w:hAnsi="Times New Roman" w:cs="Times New Roman"/>
          <w:b/>
          <w:sz w:val="24"/>
          <w:szCs w:val="24"/>
        </w:rPr>
        <w:t>VII.  Komunikaty.</w:t>
      </w:r>
    </w:p>
    <w:p w:rsidR="00594377" w:rsidRPr="00594377" w:rsidRDefault="00594377" w:rsidP="005943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377">
        <w:rPr>
          <w:rFonts w:ascii="Times New Roman" w:hAnsi="Times New Roman" w:cs="Times New Roman"/>
          <w:b/>
          <w:sz w:val="24"/>
          <w:szCs w:val="24"/>
        </w:rPr>
        <w:t>VIII.  Zakończenie.</w:t>
      </w:r>
    </w:p>
    <w:p w:rsidR="00594377" w:rsidRDefault="00594377"/>
    <w:sectPr w:rsidR="00594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377C3"/>
    <w:multiLevelType w:val="hybridMultilevel"/>
    <w:tmpl w:val="D3BEADDE"/>
    <w:lvl w:ilvl="0" w:tplc="C6820C6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56A3B6E"/>
    <w:multiLevelType w:val="hybridMultilevel"/>
    <w:tmpl w:val="6A3CFBDE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2887AD3"/>
    <w:multiLevelType w:val="hybridMultilevel"/>
    <w:tmpl w:val="7DC0AB84"/>
    <w:lvl w:ilvl="0" w:tplc="532AF778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28652247">
    <w:abstractNumId w:val="1"/>
  </w:num>
  <w:num w:numId="2" w16cid:durableId="697974562">
    <w:abstractNumId w:val="0"/>
  </w:num>
  <w:num w:numId="3" w16cid:durableId="785928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77"/>
    <w:rsid w:val="00396405"/>
    <w:rsid w:val="0059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A83F"/>
  <w15:chartTrackingRefBased/>
  <w15:docId w15:val="{70F66AFB-0291-420F-9AD7-50B61B27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Ossowska</dc:creator>
  <cp:keywords/>
  <dc:description/>
  <cp:lastModifiedBy>Anna Ossowska</cp:lastModifiedBy>
  <cp:revision>2</cp:revision>
  <dcterms:created xsi:type="dcterms:W3CDTF">2023-04-21T08:15:00Z</dcterms:created>
  <dcterms:modified xsi:type="dcterms:W3CDTF">2023-04-21T10:10:00Z</dcterms:modified>
</cp:coreProperties>
</file>