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0B" w:rsidRPr="00AE3BB4" w:rsidRDefault="00AE3BB4" w:rsidP="00C83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3BB4">
        <w:rPr>
          <w:rFonts w:ascii="Times New Roman" w:hAnsi="Times New Roman" w:cs="Times New Roman"/>
          <w:b/>
          <w:sz w:val="24"/>
          <w:szCs w:val="24"/>
        </w:rPr>
        <w:t>OŚWIADCZENIE O STANIE MAJĄTKOWYM</w:t>
      </w:r>
    </w:p>
    <w:p w:rsidR="00C83F0B" w:rsidRPr="00C83F0B" w:rsidRDefault="00C83F0B" w:rsidP="00C83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83F0B" w:rsidRP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E3BB4">
        <w:rPr>
          <w:rFonts w:ascii="Times New Roman" w:hAnsi="Times New Roman" w:cs="Times New Roman"/>
          <w:sz w:val="20"/>
          <w:szCs w:val="24"/>
        </w:rPr>
        <w:t>Ja ……………………………………… urodzony (-na) 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………………….</w:t>
      </w:r>
    </w:p>
    <w:p w:rsidR="00AE3BB4" w:rsidRPr="00AE3BB4" w:rsidRDefault="00AE3BB4" w:rsidP="00AE3BB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AE3BB4">
        <w:rPr>
          <w:rFonts w:ascii="Times New Roman" w:hAnsi="Times New Roman" w:cs="Times New Roman"/>
          <w:sz w:val="16"/>
          <w:szCs w:val="24"/>
        </w:rPr>
        <w:t xml:space="preserve">                      (imię i nazwisko)                                                      </w:t>
      </w:r>
    </w:p>
    <w:p w:rsidR="00C83F0B" w:rsidRPr="00AE3BB4" w:rsidRDefault="00C83F0B" w:rsidP="00C83F0B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C83F0B" w:rsidRPr="00AE3BB4" w:rsidRDefault="00AE3BB4" w:rsidP="00AE3BB4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o</w:t>
      </w:r>
      <w:r w:rsidR="00C83F0B" w:rsidRPr="00AE3BB4">
        <w:rPr>
          <w:rFonts w:ascii="Times New Roman" w:hAnsi="Times New Roman" w:cs="Times New Roman"/>
          <w:sz w:val="20"/>
          <w:szCs w:val="20"/>
        </w:rPr>
        <w:t xml:space="preserve">świadczam, że </w:t>
      </w:r>
      <w:r w:rsidRPr="00AE3BB4">
        <w:rPr>
          <w:rFonts w:ascii="Times New Roman" w:hAnsi="Times New Roman" w:cs="Times New Roman"/>
          <w:sz w:val="20"/>
          <w:szCs w:val="20"/>
        </w:rPr>
        <w:t>na stan majątkowy*</w:t>
      </w:r>
      <w:r w:rsidRPr="00AE3BB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AE3BB4">
        <w:rPr>
          <w:rFonts w:ascii="Times New Roman" w:hAnsi="Times New Roman" w:cs="Times New Roman"/>
          <w:sz w:val="20"/>
          <w:szCs w:val="20"/>
        </w:rPr>
        <w:t xml:space="preserve"> członków gospodarstwa domowego składają się:</w:t>
      </w:r>
    </w:p>
    <w:p w:rsidR="005E4AE1" w:rsidRPr="00AE3BB4" w:rsidRDefault="005E4AE1" w:rsidP="00C83F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3F0B" w:rsidRPr="00AE3BB4" w:rsidRDefault="00AE3BB4" w:rsidP="00AE3B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Nieruchomości:</w:t>
      </w:r>
    </w:p>
    <w:p w:rsidR="00E329DB" w:rsidRDefault="00E329DB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- mieszkanie – powierzchnia (m</w:t>
      </w:r>
      <w:r w:rsidRPr="00AE3B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E3BB4">
        <w:rPr>
          <w:rFonts w:ascii="Times New Roman" w:hAnsi="Times New Roman" w:cs="Times New Roman"/>
          <w:sz w:val="20"/>
          <w:szCs w:val="20"/>
        </w:rPr>
        <w:t>), tytuł prawny:</w:t>
      </w:r>
    </w:p>
    <w:p w:rsidR="00AE3BB4" w:rsidRPr="00AE3BB4" w:rsidRDefault="00AE3BB4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E3BB4" w:rsidRDefault="00AE3BB4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 xml:space="preserve">- dom </w:t>
      </w:r>
      <w:r w:rsidRPr="00AE3BB4">
        <w:rPr>
          <w:rFonts w:ascii="Times New Roman" w:hAnsi="Times New Roman" w:cs="Times New Roman"/>
          <w:sz w:val="20"/>
          <w:szCs w:val="20"/>
        </w:rPr>
        <w:t>– powierzchnia (m</w:t>
      </w:r>
      <w:r w:rsidRPr="00AE3BB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E3BB4">
        <w:rPr>
          <w:rFonts w:ascii="Times New Roman" w:hAnsi="Times New Roman" w:cs="Times New Roman"/>
          <w:sz w:val="20"/>
          <w:szCs w:val="20"/>
        </w:rPr>
        <w:t>), tytuł prawny: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E3BB4" w:rsidRDefault="00AE3BB4" w:rsidP="00AE3BB4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- gospodarstwo rolne – rodzaj, powierzchnia (w ha), w tym przeliczeniowych), tytuł prawny: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E3BB4" w:rsidRDefault="00AE3BB4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5E4AE1" w:rsidRDefault="00AE3BB4" w:rsidP="00AE3BB4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inne nieruchomości (np. działki, grunty) – powierzchnia (m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), tytuł prawny: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E3BB4" w:rsidRDefault="00AE3BB4" w:rsidP="00AE3BB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Składniki mienie ruchomego:</w:t>
      </w:r>
    </w:p>
    <w:p w:rsidR="00E329DB" w:rsidRDefault="00E329DB" w:rsidP="00AE3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pojazdy mechaniczne – marka, model, rok produkcji, data nabycia, wartość szacunkowa: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329DB" w:rsidRDefault="00E329DB" w:rsidP="00AE3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BB4" w:rsidRPr="00AE3BB4" w:rsidRDefault="00AE3BB4" w:rsidP="00AE3B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- m</w:t>
      </w:r>
      <w:r>
        <w:rPr>
          <w:rFonts w:ascii="Times New Roman" w:hAnsi="Times New Roman" w:cs="Times New Roman"/>
          <w:sz w:val="20"/>
          <w:szCs w:val="20"/>
        </w:rPr>
        <w:t>aszyny – rodzaj, rok produkcji, wartość szacunkowa: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329DB" w:rsidRDefault="00E329DB" w:rsidP="00E329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9DB" w:rsidRPr="00AE3BB4" w:rsidRDefault="00E329DB" w:rsidP="00E329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inne przedmioty wartościowe – rodzaj, wartość szacunkowa: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Zasoby pieniężne:</w:t>
      </w:r>
    </w:p>
    <w:p w:rsidR="00E329DB" w:rsidRP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Pr="00AE3BB4" w:rsidRDefault="00E329DB" w:rsidP="00E329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środki pieniężne zgromadzone w walucie polskiej/obcej: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329DB" w:rsidRDefault="00E329DB" w:rsidP="00E329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9DB" w:rsidRPr="00AE3BB4" w:rsidRDefault="00E329DB" w:rsidP="00E329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papiery wartościowe – wartość szacunkowa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dodatkowe informacje o stanie majątkowym:</w:t>
      </w:r>
    </w:p>
    <w:p w:rsidR="00E329DB" w:rsidRP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BB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oświadczenia.</w:t>
      </w: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E32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329DB" w:rsidSect="00AE3BB4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E329DB" w:rsidRDefault="00E329DB" w:rsidP="00E32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329DB" w:rsidRPr="00E329DB" w:rsidRDefault="00E329DB" w:rsidP="00E32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E329DB">
        <w:rPr>
          <w:rFonts w:ascii="Times New Roman" w:hAnsi="Times New Roman" w:cs="Times New Roman"/>
          <w:sz w:val="16"/>
          <w:szCs w:val="20"/>
        </w:rPr>
        <w:t>(miejscowość, data)</w:t>
      </w:r>
    </w:p>
    <w:p w:rsidR="00E329DB" w:rsidRPr="00E329DB" w:rsidRDefault="00E329DB" w:rsidP="00E32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329DB" w:rsidRPr="00AE3BB4" w:rsidRDefault="00E329DB" w:rsidP="00E329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29DB">
        <w:rPr>
          <w:rFonts w:ascii="Times New Roman" w:hAnsi="Times New Roman" w:cs="Times New Roman"/>
          <w:sz w:val="16"/>
          <w:szCs w:val="20"/>
        </w:rPr>
        <w:t>(podpis)</w:t>
      </w:r>
    </w:p>
    <w:p w:rsidR="00E329DB" w:rsidRDefault="00E329DB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329DB" w:rsidSect="00E329DB">
          <w:type w:val="continuous"/>
          <w:pgSz w:w="11907" w:h="16840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AE3BB4" w:rsidRDefault="00AE3BB4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Default="00E329DB" w:rsidP="00AE3B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9DB" w:rsidRPr="00E329DB" w:rsidRDefault="00E329DB" w:rsidP="00AE3BB4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E329DB">
        <w:rPr>
          <w:rFonts w:ascii="Times New Roman" w:hAnsi="Times New Roman" w:cs="Times New Roman"/>
          <w:sz w:val="16"/>
          <w:szCs w:val="20"/>
        </w:rPr>
        <w:t>*</w:t>
      </w:r>
      <w:r w:rsidRPr="00E329DB">
        <w:rPr>
          <w:rFonts w:ascii="Times New Roman" w:hAnsi="Times New Roman" w:cs="Times New Roman"/>
          <w:sz w:val="16"/>
          <w:szCs w:val="20"/>
          <w:vertAlign w:val="superscript"/>
        </w:rPr>
        <w:t>)</w:t>
      </w:r>
      <w:r w:rsidRPr="00E329DB">
        <w:rPr>
          <w:rFonts w:ascii="Times New Roman" w:hAnsi="Times New Roman" w:cs="Times New Roman"/>
          <w:sz w:val="16"/>
          <w:szCs w:val="20"/>
        </w:rPr>
        <w:t xml:space="preserve"> Należy uwzględnić majątek objęty wspólnością ustawową oraz majątek osobisty.</w:t>
      </w:r>
      <w:bookmarkStart w:id="0" w:name="_GoBack"/>
      <w:bookmarkEnd w:id="0"/>
    </w:p>
    <w:sectPr w:rsidR="00E329DB" w:rsidRPr="00E329DB" w:rsidSect="00E329DB"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7E0"/>
    <w:multiLevelType w:val="hybridMultilevel"/>
    <w:tmpl w:val="404E47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CF2"/>
    <w:multiLevelType w:val="hybridMultilevel"/>
    <w:tmpl w:val="404E47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C49"/>
    <w:multiLevelType w:val="hybridMultilevel"/>
    <w:tmpl w:val="AA18F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B"/>
    <w:rsid w:val="005E4AE1"/>
    <w:rsid w:val="00791A7C"/>
    <w:rsid w:val="00AE3BB4"/>
    <w:rsid w:val="00C83F0B"/>
    <w:rsid w:val="00C90BA7"/>
    <w:rsid w:val="00E329DB"/>
    <w:rsid w:val="00F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EE55F-7C6D-45B6-A991-83259499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Migdałek</dc:creator>
  <cp:keywords/>
  <dc:description/>
  <cp:lastModifiedBy>Michał Migdałek</cp:lastModifiedBy>
  <cp:revision>2</cp:revision>
  <dcterms:created xsi:type="dcterms:W3CDTF">2019-05-22T07:00:00Z</dcterms:created>
  <dcterms:modified xsi:type="dcterms:W3CDTF">2019-05-22T07:44:00Z</dcterms:modified>
</cp:coreProperties>
</file>